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61437" w14:textId="77777777" w:rsidR="00C81BBD" w:rsidRDefault="000159E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Gádoros Nagyközség Önkormányzata Képviselő-testületének .../2024. (IX. 11.) önkormányzati rendelete</w:t>
      </w:r>
    </w:p>
    <w:p w14:paraId="2BB26C01" w14:textId="77777777" w:rsidR="00C81BBD" w:rsidRDefault="000159E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2024. évi költségvetéséről szóló 1/2024. (II.22.) önkormányzati rendelet módosításáról</w:t>
      </w:r>
    </w:p>
    <w:p w14:paraId="76E63D19" w14:textId="77777777" w:rsidR="00C81BBD" w:rsidRDefault="000159E3">
      <w:pPr>
        <w:pStyle w:val="Szvegtrzs"/>
        <w:spacing w:before="220" w:after="0" w:line="240" w:lineRule="auto"/>
        <w:jc w:val="both"/>
      </w:pPr>
      <w:r>
        <w:t>Gádoros Nagyközség Önkormányzatának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79C2E702" w14:textId="77777777" w:rsidR="00C81BBD" w:rsidRDefault="000159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5252C8A" w14:textId="77777777" w:rsidR="00C81BBD" w:rsidRDefault="000159E3">
      <w:pPr>
        <w:pStyle w:val="Szvegtrzs"/>
        <w:spacing w:after="0" w:line="240" w:lineRule="auto"/>
        <w:jc w:val="both"/>
      </w:pPr>
      <w:r>
        <w:t>Az Önkormányzat 2024. évi költségvetéséről szóló 1/2024. (II. 22.) önkormányzati rendelet 3. § a) és b) pontja helyébe a következő rendelkezések lépnek:</w:t>
      </w:r>
    </w:p>
    <w:p w14:paraId="3E2A8ADE" w14:textId="77777777" w:rsidR="00C81BBD" w:rsidRDefault="000159E3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Képviselő-testület az önkormányzat 2024. évi költségvetésének)</w:t>
      </w:r>
    </w:p>
    <w:p w14:paraId="011E2D3C" w14:textId="77777777" w:rsidR="00C81BBD" w:rsidRDefault="000159E3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bevételi főösszege 1.412.194.606 forint,</w:t>
      </w:r>
    </w:p>
    <w:p w14:paraId="7DBA0E51" w14:textId="77777777" w:rsidR="00C81BBD" w:rsidRDefault="000159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kiadási főösszege 1.527.226.862 forint.”</w:t>
      </w:r>
    </w:p>
    <w:p w14:paraId="65C42A1E" w14:textId="77777777" w:rsidR="00C81BBD" w:rsidRDefault="000159E3">
      <w:pPr>
        <w:pStyle w:val="Szvegtrzs"/>
        <w:spacing w:after="240" w:line="240" w:lineRule="auto"/>
        <w:jc w:val="both"/>
        <w:rPr>
          <w:i/>
          <w:iCs/>
        </w:rPr>
      </w:pPr>
      <w:r>
        <w:rPr>
          <w:i/>
          <w:iCs/>
        </w:rPr>
        <w:t xml:space="preserve">(ezen belül: belső </w:t>
      </w:r>
      <w:proofErr w:type="spellStart"/>
      <w:r>
        <w:rPr>
          <w:i/>
          <w:iCs/>
        </w:rPr>
        <w:t>finanszírozású</w:t>
      </w:r>
      <w:proofErr w:type="spellEnd"/>
      <w:r>
        <w:rPr>
          <w:i/>
          <w:iCs/>
        </w:rPr>
        <w:t xml:space="preserve"> bevétel 65.032.256 forint, külső </w:t>
      </w:r>
      <w:proofErr w:type="spellStart"/>
      <w:r>
        <w:rPr>
          <w:i/>
          <w:iCs/>
        </w:rPr>
        <w:t>finanszírozású</w:t>
      </w:r>
      <w:proofErr w:type="spellEnd"/>
      <w:r>
        <w:rPr>
          <w:i/>
          <w:iCs/>
        </w:rPr>
        <w:t xml:space="preserve"> bevétel 50.000.000 forint.)</w:t>
      </w:r>
    </w:p>
    <w:p w14:paraId="3190AD79" w14:textId="77777777" w:rsidR="00C81BBD" w:rsidRDefault="000159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165BB601" w14:textId="77777777" w:rsidR="00C81BBD" w:rsidRDefault="000159E3">
      <w:pPr>
        <w:pStyle w:val="Szvegtrzs"/>
        <w:spacing w:after="0" w:line="240" w:lineRule="auto"/>
        <w:jc w:val="both"/>
      </w:pPr>
      <w:r>
        <w:t>(1) Az Önkormányzat 2024. évi költségvetéséről szóló 1/2024. (II. 22.) önkormányzati rendelet 4. § a) és b) pontja helyébe a következő rendelkezések lépnek:</w:t>
      </w:r>
    </w:p>
    <w:p w14:paraId="5761FCEF" w14:textId="77777777" w:rsidR="00C81BBD" w:rsidRDefault="000159E3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2024. évi költségvetési bevételeinek előirányzatát a Képviselő-testület a következők szerint határozza meg és az 1. melléklet tartalmazza.)</w:t>
      </w:r>
    </w:p>
    <w:p w14:paraId="65313BFB" w14:textId="77777777" w:rsidR="00C81BBD" w:rsidRDefault="000159E3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</w:r>
      <w:r>
        <w:rPr>
          <w:b/>
          <w:bCs/>
        </w:rPr>
        <w:t>Intézményi működési bevételek</w:t>
      </w:r>
      <w:r>
        <w:t xml:space="preserve"> 102.388.326</w:t>
      </w:r>
      <w:r>
        <w:rPr>
          <w:b/>
          <w:bCs/>
        </w:rPr>
        <w:t xml:space="preserve"> forint</w:t>
      </w:r>
    </w:p>
    <w:p w14:paraId="2CD70040" w14:textId="77777777" w:rsidR="00C81BBD" w:rsidRDefault="000159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>Intézményi térítési díjak 68.498.000 forint</w:t>
      </w:r>
    </w:p>
    <w:p w14:paraId="4F315896" w14:textId="77777777" w:rsidR="00C81BBD" w:rsidRDefault="000159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Egyéb bevételek 20.182.326 forint</w:t>
      </w:r>
    </w:p>
    <w:p w14:paraId="33205B51" w14:textId="77777777" w:rsidR="00C81BBD" w:rsidRDefault="000159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>ÁFA 8.708.000 forint</w:t>
      </w:r>
    </w:p>
    <w:p w14:paraId="7B5C10AF" w14:textId="77777777" w:rsidR="00C81BBD" w:rsidRDefault="000159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>Bérleti díjak 5.000.000 forint</w:t>
      </w:r>
    </w:p>
    <w:p w14:paraId="15F8F6BF" w14:textId="77777777" w:rsidR="00C81BBD" w:rsidRDefault="000159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>Működési célú kamat bevétel -</w:t>
      </w:r>
    </w:p>
    <w:p w14:paraId="0B1EC9E4" w14:textId="77777777" w:rsidR="00C81BBD" w:rsidRDefault="000159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Támogatás értékű működési bevétel</w:t>
      </w:r>
      <w:r>
        <w:t xml:space="preserve"> 639.775.561</w:t>
      </w:r>
      <w:r>
        <w:rPr>
          <w:b/>
          <w:bCs/>
        </w:rPr>
        <w:t xml:space="preserve"> forint</w:t>
      </w:r>
    </w:p>
    <w:p w14:paraId="3733F4C3" w14:textId="77777777" w:rsidR="00C81BBD" w:rsidRDefault="000159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Ebből NEAK 59.710.600 forint</w:t>
      </w:r>
    </w:p>
    <w:p w14:paraId="5F41BAE0" w14:textId="77777777" w:rsidR="00C81BBD" w:rsidRDefault="000159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Önkormányzat költségvetési támogatása 550.954.931 forint</w:t>
      </w:r>
    </w:p>
    <w:p w14:paraId="77AAFBA3" w14:textId="77777777" w:rsidR="00C81BBD" w:rsidRDefault="000159E3">
      <w:pPr>
        <w:pStyle w:val="Szvegtrzs"/>
        <w:spacing w:after="24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>EMVA-</w:t>
      </w:r>
      <w:proofErr w:type="spellStart"/>
      <w:r>
        <w:t>tól</w:t>
      </w:r>
      <w:proofErr w:type="spellEnd"/>
      <w:r>
        <w:t xml:space="preserve"> kapott támogatás 2.500.000 forint”</w:t>
      </w:r>
    </w:p>
    <w:p w14:paraId="75849B5D" w14:textId="77777777" w:rsidR="00C81BBD" w:rsidRDefault="000159E3">
      <w:pPr>
        <w:pStyle w:val="Szvegtrzs"/>
        <w:spacing w:before="240" w:after="0" w:line="240" w:lineRule="auto"/>
        <w:jc w:val="both"/>
      </w:pPr>
      <w:r>
        <w:t>(2) Az Önkormányzat 2024. évi költségvetéséről szóló 1/2024. (II. 22.) önkormányzati rendelet 4. § f) pontja helyébe a következő rendelkezés lép:</w:t>
      </w:r>
    </w:p>
    <w:p w14:paraId="7B49486D" w14:textId="77777777" w:rsidR="00C81BBD" w:rsidRDefault="000159E3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2024. évi költségvetési bevételeinek előirányzatát a Képviselő-testület a következők szerint határozza meg és az 1. melléklet tartalmazza.)</w:t>
      </w:r>
    </w:p>
    <w:p w14:paraId="456C715D" w14:textId="77777777" w:rsidR="00C81BBD" w:rsidRDefault="000159E3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f)</w:t>
      </w:r>
      <w:r>
        <w:tab/>
      </w:r>
      <w:r>
        <w:rPr>
          <w:b/>
          <w:bCs/>
        </w:rPr>
        <w:t>Belső finanszírozási bevétel</w:t>
      </w:r>
      <w:r>
        <w:t xml:space="preserve"> 679.590.825 </w:t>
      </w:r>
      <w:r>
        <w:rPr>
          <w:b/>
          <w:bCs/>
        </w:rPr>
        <w:t>forint</w:t>
      </w:r>
    </w:p>
    <w:p w14:paraId="6C45C8AF" w14:textId="77777777" w:rsidR="00C81BBD" w:rsidRDefault="000159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fa)</w:t>
      </w:r>
      <w:r>
        <w:tab/>
        <w:t>Maradvány 614.558.569</w:t>
      </w:r>
    </w:p>
    <w:p w14:paraId="4C30E1DA" w14:textId="77777777" w:rsidR="00C81BBD" w:rsidRDefault="000159E3">
      <w:pPr>
        <w:pStyle w:val="Szvegtrzs"/>
        <w:spacing w:after="240" w:line="240" w:lineRule="auto"/>
        <w:ind w:left="980" w:hanging="400"/>
        <w:jc w:val="both"/>
      </w:pPr>
      <w:proofErr w:type="spellStart"/>
      <w:r>
        <w:rPr>
          <w:i/>
          <w:iCs/>
        </w:rPr>
        <w:t>fb</w:t>
      </w:r>
      <w:proofErr w:type="spellEnd"/>
      <w:r>
        <w:rPr>
          <w:i/>
          <w:iCs/>
        </w:rPr>
        <w:t>)</w:t>
      </w:r>
      <w:r>
        <w:tab/>
        <w:t xml:space="preserve">Működőképesség megőrzését szolgáló </w:t>
      </w:r>
      <w:proofErr w:type="spellStart"/>
      <w:r>
        <w:t>kieg</w:t>
      </w:r>
      <w:proofErr w:type="spellEnd"/>
      <w:r>
        <w:t>. tám. 65.032.256 forint”</w:t>
      </w:r>
    </w:p>
    <w:p w14:paraId="0A5540D7" w14:textId="77777777" w:rsidR="00C81BBD" w:rsidRDefault="000159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03A52704" w14:textId="77777777" w:rsidR="00C81BBD" w:rsidRDefault="000159E3">
      <w:pPr>
        <w:pStyle w:val="Szvegtrzs"/>
        <w:spacing w:after="0" w:line="240" w:lineRule="auto"/>
        <w:jc w:val="both"/>
      </w:pPr>
      <w:r>
        <w:lastRenderedPageBreak/>
        <w:t>(1) Az Önkormányzat 2024. évi költségvetéséről szóló 1/2024. (II. 22.) önkormányzati rendelet 5. § a) pontja helyébe a következő rendelkezés lép:</w:t>
      </w:r>
    </w:p>
    <w:p w14:paraId="71D66CB0" w14:textId="77777777" w:rsidR="00C81BBD" w:rsidRDefault="000159E3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működési, fenntartási kiadási előirányzatait a Képviselő-testület a következők szerint határozza meg és a 2. melléklet tartalmazza.)</w:t>
      </w:r>
    </w:p>
    <w:p w14:paraId="4A148A88" w14:textId="77777777" w:rsidR="00C81BBD" w:rsidRDefault="000159E3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Működési kiadások előirányzata összesen: 915.707.034</w:t>
      </w:r>
      <w:r>
        <w:rPr>
          <w:b/>
          <w:bCs/>
        </w:rPr>
        <w:t xml:space="preserve"> forint</w:t>
      </w:r>
      <w:r>
        <w:t>”</w:t>
      </w:r>
    </w:p>
    <w:p w14:paraId="11136125" w14:textId="77777777" w:rsidR="00C81BBD" w:rsidRDefault="000159E3">
      <w:pPr>
        <w:pStyle w:val="Szvegtrzs"/>
        <w:spacing w:before="240" w:after="0" w:line="240" w:lineRule="auto"/>
        <w:jc w:val="both"/>
      </w:pPr>
      <w:r>
        <w:t xml:space="preserve">(2) Az Önkormányzat 2024. évi költségvetéséről szóló 1/2024. (II. 22.) önkormányzati rendelet 5. § b) pont </w:t>
      </w:r>
      <w:proofErr w:type="spellStart"/>
      <w:proofErr w:type="gramStart"/>
      <w:r>
        <w:t>ba</w:t>
      </w:r>
      <w:proofErr w:type="spellEnd"/>
      <w:r>
        <w:t>)–</w:t>
      </w:r>
      <w:proofErr w:type="spellStart"/>
      <w:proofErr w:type="gramEnd"/>
      <w:r>
        <w:t>bd</w:t>
      </w:r>
      <w:proofErr w:type="spellEnd"/>
      <w:r>
        <w:t>) alpontja helyébe a következő rendelkezések lépnek:</w:t>
      </w:r>
    </w:p>
    <w:p w14:paraId="2F8284D6" w14:textId="77777777" w:rsidR="00C81BBD" w:rsidRDefault="000159E3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működési, fenntartási kiadási előirányzatait a Képviselő-testület a következők szerint határozza meg és a 2. melléklet tartalmazza.</w:t>
      </w:r>
      <w:r>
        <w:rPr>
          <w:i/>
          <w:iCs/>
        </w:rPr>
        <w:tab/>
        <w:t xml:space="preserve"> </w:t>
      </w:r>
      <w:r>
        <w:rPr>
          <w:i/>
          <w:iCs/>
        </w:rPr>
        <w:br/>
        <w:t>ebből:)</w:t>
      </w:r>
    </w:p>
    <w:p w14:paraId="3D2EC8A7" w14:textId="77777777" w:rsidR="00C81BBD" w:rsidRDefault="000159E3">
      <w:pPr>
        <w:pStyle w:val="Szvegtrzs"/>
        <w:spacing w:after="0" w:line="240" w:lineRule="auto"/>
        <w:ind w:left="980" w:hanging="400"/>
        <w:jc w:val="both"/>
      </w:pPr>
      <w:r>
        <w:t>„</w:t>
      </w: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személyi jellegű kiadások: 508.320.281 forint</w:t>
      </w:r>
    </w:p>
    <w:p w14:paraId="46D49060" w14:textId="77777777" w:rsidR="00C81BBD" w:rsidRDefault="000159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munkaadókat terhelő járulékok: 63.038.139 forint</w:t>
      </w:r>
    </w:p>
    <w:p w14:paraId="63B38751" w14:textId="77777777" w:rsidR="00C81BBD" w:rsidRDefault="000159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>dologi jellegű kiadások: 266.808.290 forint</w:t>
      </w:r>
    </w:p>
    <w:p w14:paraId="795B2376" w14:textId="77777777" w:rsidR="00C81BBD" w:rsidRDefault="000159E3">
      <w:pPr>
        <w:pStyle w:val="Szvegtrzs"/>
        <w:spacing w:after="240" w:line="240" w:lineRule="auto"/>
        <w:ind w:left="980" w:hanging="400"/>
        <w:jc w:val="both"/>
      </w:pPr>
      <w:proofErr w:type="spellStart"/>
      <w:r>
        <w:rPr>
          <w:i/>
          <w:iCs/>
        </w:rPr>
        <w:t>bd</w:t>
      </w:r>
      <w:proofErr w:type="spellEnd"/>
      <w:r>
        <w:rPr>
          <w:i/>
          <w:iCs/>
        </w:rPr>
        <w:t>)</w:t>
      </w:r>
      <w:r>
        <w:tab/>
        <w:t>speciális célú támogatások: 49.940.324 forint”</w:t>
      </w:r>
    </w:p>
    <w:p w14:paraId="386C5B6E" w14:textId="77777777" w:rsidR="00C81BBD" w:rsidRDefault="000159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2FFC64A7" w14:textId="77777777" w:rsidR="00C81BBD" w:rsidRDefault="000159E3">
      <w:pPr>
        <w:pStyle w:val="Szvegtrzs"/>
        <w:spacing w:after="0" w:line="240" w:lineRule="auto"/>
        <w:jc w:val="both"/>
      </w:pPr>
      <w:r>
        <w:t>(1) Az Önkormányzat 2024. évi költségvetéséről szóló 1/2024. (II. 22.) önkormányzati rendelet 6. § (1) bekezdés b) pontja helyébe a következő rendelkezés lép:</w:t>
      </w:r>
    </w:p>
    <w:p w14:paraId="00AE1E68" w14:textId="77777777" w:rsidR="00C81BBD" w:rsidRDefault="000159E3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felújítási és felhalmozási kiadási előirányzatait a Képviselő–testület a következők szerint határozzák meg. A felújítási és felhalmozási kiadásokból:)</w:t>
      </w:r>
    </w:p>
    <w:p w14:paraId="32D1370D" w14:textId="77777777" w:rsidR="00C81BBD" w:rsidRDefault="000159E3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b)</w:t>
      </w:r>
      <w:r>
        <w:tab/>
        <w:t>a felújítások előirányzata 569.622.793 forint”</w:t>
      </w:r>
    </w:p>
    <w:p w14:paraId="1F39BB34" w14:textId="77777777" w:rsidR="00C81BBD" w:rsidRDefault="000159E3">
      <w:pPr>
        <w:pStyle w:val="Szvegtrzs"/>
        <w:spacing w:before="240" w:after="0" w:line="240" w:lineRule="auto"/>
        <w:jc w:val="both"/>
      </w:pPr>
      <w:r>
        <w:t>(2) Az Önkormányzat 2024. évi költségvetéséről szóló 1/2024. (II. 22.) önkormányzati rendelet 6. § (4) bekezdése helyébe a következő rendelkezés lép:</w:t>
      </w:r>
    </w:p>
    <w:p w14:paraId="04CF71D4" w14:textId="77777777" w:rsidR="00C81BBD" w:rsidRDefault="000159E3">
      <w:pPr>
        <w:pStyle w:val="Szvegtrzs"/>
        <w:spacing w:before="240" w:after="240" w:line="240" w:lineRule="auto"/>
        <w:jc w:val="both"/>
      </w:pPr>
      <w:r>
        <w:t>„(4) ÁHT-n belüli megelőlegezés 21.180.035 forint”</w:t>
      </w:r>
    </w:p>
    <w:p w14:paraId="254E8921" w14:textId="77777777" w:rsidR="00C81BBD" w:rsidRDefault="000159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50EF6E2C" w14:textId="77777777" w:rsidR="00C81BBD" w:rsidRDefault="000159E3">
      <w:pPr>
        <w:pStyle w:val="Szvegtrzs"/>
        <w:spacing w:after="0" w:line="240" w:lineRule="auto"/>
        <w:jc w:val="both"/>
      </w:pPr>
      <w:r>
        <w:t>Az Önkormányzat 2024. évi költségvetéséről szóló 1/2024. (II. 22.) önkormányzati rendelet 8. §-a helyébe a következő rendelkezés lép:</w:t>
      </w:r>
    </w:p>
    <w:p w14:paraId="0C627281" w14:textId="77777777" w:rsidR="00C81BBD" w:rsidRDefault="000159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„8. §</w:t>
      </w:r>
    </w:p>
    <w:p w14:paraId="37CF78DC" w14:textId="77777777" w:rsidR="00C81BBD" w:rsidRDefault="000159E3">
      <w:pPr>
        <w:pStyle w:val="Szvegtrzs"/>
        <w:spacing w:after="0" w:line="240" w:lineRule="auto"/>
        <w:jc w:val="both"/>
      </w:pPr>
      <w:r>
        <w:t>Az önkormányzat tartaléka 9.525.000 forint ebből:</w:t>
      </w:r>
    </w:p>
    <w:p w14:paraId="2D5C5A07" w14:textId="77777777" w:rsidR="00C81BBD" w:rsidRDefault="000159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általános tartalék 4.525.000 forint</w:t>
      </w:r>
    </w:p>
    <w:p w14:paraId="4AF68AAB" w14:textId="77777777" w:rsidR="00C81BBD" w:rsidRDefault="000159E3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céltartalék 5.000.000 forint.”</w:t>
      </w:r>
    </w:p>
    <w:p w14:paraId="6F32B0F0" w14:textId="77777777" w:rsidR="00C81BBD" w:rsidRDefault="000159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06BAD9D5" w14:textId="77777777" w:rsidR="00C81BBD" w:rsidRDefault="000159E3">
      <w:pPr>
        <w:pStyle w:val="Szvegtrzs"/>
        <w:spacing w:after="0" w:line="240" w:lineRule="auto"/>
        <w:jc w:val="both"/>
      </w:pPr>
      <w:r>
        <w:t>(1) Az Önkormányzat 2024. évi költségvetéséről szóló 1/2024. (II. 22.) önkormányzati rendelet 1. melléklete helyébe az 1. melléklet lép.</w:t>
      </w:r>
    </w:p>
    <w:p w14:paraId="4943708F" w14:textId="77777777" w:rsidR="00C81BBD" w:rsidRDefault="000159E3">
      <w:pPr>
        <w:pStyle w:val="Szvegtrzs"/>
        <w:spacing w:before="240" w:after="0" w:line="240" w:lineRule="auto"/>
        <w:jc w:val="both"/>
      </w:pPr>
      <w:r>
        <w:t>(2) Az Önkormányzat 2024. évi költségvetéséről szóló 1/2024. (II. 22.) önkormányzati rendelet 2. melléklete helyébe a 2. melléklet lép.</w:t>
      </w:r>
    </w:p>
    <w:p w14:paraId="3B41EFEC" w14:textId="77777777" w:rsidR="00C81BBD" w:rsidRDefault="000159E3">
      <w:pPr>
        <w:pStyle w:val="Szvegtrzs"/>
        <w:spacing w:before="240" w:after="0" w:line="240" w:lineRule="auto"/>
        <w:jc w:val="both"/>
      </w:pPr>
      <w:r>
        <w:lastRenderedPageBreak/>
        <w:t>(3) Az Önkormányzat 2024. évi költségvetéséről szóló 1/2024. (II. 22.) önkormányzati rendelet 3. melléklete helyébe a 3. melléklet lép.</w:t>
      </w:r>
    </w:p>
    <w:p w14:paraId="6B9DFFA2" w14:textId="77777777" w:rsidR="00C81BBD" w:rsidRDefault="000159E3">
      <w:pPr>
        <w:pStyle w:val="Szvegtrzs"/>
        <w:spacing w:before="240" w:after="0" w:line="240" w:lineRule="auto"/>
        <w:jc w:val="both"/>
      </w:pPr>
      <w:r>
        <w:t>(4) Az Önkormányzat 2024. évi költségvetéséről szóló 1/2024. (II. 22.) önkormányzati rendelet 4. melléklete helyébe a 4. melléklet lép.</w:t>
      </w:r>
    </w:p>
    <w:p w14:paraId="2764CDF5" w14:textId="77777777" w:rsidR="00C81BBD" w:rsidRDefault="000159E3">
      <w:pPr>
        <w:pStyle w:val="Szvegtrzs"/>
        <w:spacing w:before="240" w:after="0" w:line="240" w:lineRule="auto"/>
        <w:jc w:val="both"/>
      </w:pPr>
      <w:r>
        <w:t>(5) Az Önkormányzat 2024. évi költségvetéséről szóló 1/2024. (II. 22.) önkormányzati rendelet 5. melléklete helyébe az 5. melléklet lép.</w:t>
      </w:r>
    </w:p>
    <w:p w14:paraId="613DFD41" w14:textId="77777777" w:rsidR="00C81BBD" w:rsidRDefault="000159E3">
      <w:pPr>
        <w:pStyle w:val="Szvegtrzs"/>
        <w:spacing w:before="240" w:after="0" w:line="240" w:lineRule="auto"/>
        <w:jc w:val="both"/>
      </w:pPr>
      <w:r>
        <w:t>(6) Az Önkormányzat 2024. évi költségvetéséről szóló 1/2024. (II. 22.) önkormányzati rendelet 6. melléklete helyébe a 6. melléklet lép.</w:t>
      </w:r>
    </w:p>
    <w:p w14:paraId="22298ADF" w14:textId="77777777" w:rsidR="00C81BBD" w:rsidRDefault="000159E3">
      <w:pPr>
        <w:pStyle w:val="Szvegtrzs"/>
        <w:spacing w:before="240" w:after="0" w:line="240" w:lineRule="auto"/>
        <w:jc w:val="both"/>
      </w:pPr>
      <w:r>
        <w:t>(7) Az Önkormányzat 2024. évi költségvetéséről szóló 1/2024. (II. 22.) önkormányzati rendelet 7. melléklete helyébe a 7. melléklet lép.</w:t>
      </w:r>
    </w:p>
    <w:p w14:paraId="2EC141D6" w14:textId="77777777" w:rsidR="00C81BBD" w:rsidRDefault="000159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14:paraId="47078AC1" w14:textId="77777777" w:rsidR="00C81BBD" w:rsidRDefault="000159E3">
      <w:pPr>
        <w:pStyle w:val="Szvegtrzs"/>
        <w:spacing w:after="0" w:line="240" w:lineRule="auto"/>
        <w:jc w:val="both"/>
      </w:pPr>
      <w:r>
        <w:t>(1) Ez a rendelet – a (2) bekezdésben foglalt kivétellel – a kihirdetését követő harmadik napon lép hatályba.</w:t>
      </w:r>
    </w:p>
    <w:p w14:paraId="0762EA0E" w14:textId="77777777" w:rsidR="00C81BBD" w:rsidRDefault="000159E3">
      <w:pPr>
        <w:pStyle w:val="Szvegtrzs"/>
        <w:spacing w:before="240" w:after="0" w:line="240" w:lineRule="auto"/>
        <w:jc w:val="both"/>
      </w:pPr>
      <w:r>
        <w:t>(2) Az 1–6. § és az 1–7. melléklet 2024. szeptember 11-én lép hatályba.</w:t>
      </w:r>
      <w:r>
        <w:br w:type="page"/>
      </w:r>
    </w:p>
    <w:p w14:paraId="78B9C9B0" w14:textId="77777777" w:rsidR="00C81BBD" w:rsidRDefault="000159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 .../2024. (IX. 11.) önkormányzati rendelethez</w:t>
      </w:r>
    </w:p>
    <w:p w14:paraId="0A7B6465" w14:textId="77777777" w:rsidR="00C81BBD" w:rsidRDefault="000159E3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 az 1/2024. (II. 22.) önkormányzati rendelethez</w:t>
      </w:r>
    </w:p>
    <w:p w14:paraId="3AC7291E" w14:textId="77777777" w:rsidR="00C81BBD" w:rsidRDefault="000159E3">
      <w:pPr>
        <w:pStyle w:val="Szvegtrzs"/>
        <w:spacing w:line="240" w:lineRule="auto"/>
        <w:jc w:val="both"/>
      </w:pPr>
      <w:r>
        <w:t>(A melléklet szövegét a(z) 1. melléklet.pdf elnevezésű fájl tartalmazza.)”</w:t>
      </w:r>
      <w:r>
        <w:br w:type="page"/>
      </w:r>
    </w:p>
    <w:p w14:paraId="0581471B" w14:textId="77777777" w:rsidR="00C81BBD" w:rsidRDefault="000159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 .../2024. (IX. 11.) önkormányzati rendelethez</w:t>
      </w:r>
    </w:p>
    <w:p w14:paraId="4B919D2A" w14:textId="77777777" w:rsidR="00C81BBD" w:rsidRDefault="000159E3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2. melléklet az 1/2024. (II. 22.) önkormányzati rendelethez</w:t>
      </w:r>
    </w:p>
    <w:p w14:paraId="2C47439A" w14:textId="77777777" w:rsidR="00C81BBD" w:rsidRDefault="000159E3">
      <w:pPr>
        <w:pStyle w:val="Szvegtrzs"/>
        <w:spacing w:line="240" w:lineRule="auto"/>
        <w:jc w:val="both"/>
      </w:pPr>
      <w:r>
        <w:t>(A melléklet szövegét a(z) 2. melléklet.pdf elnevezésű fájl tartalmazza.)”</w:t>
      </w:r>
      <w:r>
        <w:br w:type="page"/>
      </w:r>
    </w:p>
    <w:p w14:paraId="44F941A3" w14:textId="77777777" w:rsidR="00C81BBD" w:rsidRDefault="000159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3. melléklet a .../2024. (IX. 11.) önkormányzati rendelethez</w:t>
      </w:r>
    </w:p>
    <w:p w14:paraId="2957EA20" w14:textId="77777777" w:rsidR="00C81BBD" w:rsidRDefault="000159E3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3. melléklet az 1/2024. (II. 22.) önkormányzati rendelethez</w:t>
      </w:r>
    </w:p>
    <w:p w14:paraId="2CBD9449" w14:textId="77777777" w:rsidR="00C81BBD" w:rsidRDefault="000159E3">
      <w:pPr>
        <w:pStyle w:val="Szvegtrzs"/>
        <w:spacing w:line="240" w:lineRule="auto"/>
        <w:jc w:val="both"/>
      </w:pPr>
      <w:r>
        <w:t>(A melléklet szövegét a(z) 3. melléklet.pdf elnevezésű fájl tartalmazza.)”</w:t>
      </w:r>
      <w:r>
        <w:br w:type="page"/>
      </w:r>
    </w:p>
    <w:p w14:paraId="7FEE7302" w14:textId="77777777" w:rsidR="00C81BBD" w:rsidRDefault="000159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4. melléklet a .../2024. (IX. 11.) önkormányzati rendelethez</w:t>
      </w:r>
    </w:p>
    <w:p w14:paraId="79BF004B" w14:textId="77777777" w:rsidR="00C81BBD" w:rsidRDefault="000159E3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4. melléklet az 1/2024. (II. 22.) önkormányzati rendelethez</w:t>
      </w:r>
    </w:p>
    <w:p w14:paraId="2F7B4518" w14:textId="77777777" w:rsidR="00C81BBD" w:rsidRDefault="000159E3">
      <w:pPr>
        <w:pStyle w:val="Szvegtrzs"/>
        <w:spacing w:line="240" w:lineRule="auto"/>
        <w:jc w:val="both"/>
      </w:pPr>
      <w:r>
        <w:t>(A melléklet szövegét a(z) 4. melléklet.pdf elnevezésű fájl tartalmazza.)”</w:t>
      </w:r>
      <w:r>
        <w:br w:type="page"/>
      </w:r>
    </w:p>
    <w:p w14:paraId="27166956" w14:textId="77777777" w:rsidR="00C81BBD" w:rsidRDefault="000159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5. melléklet a .../2024. (IX. 11.) önkormányzati rendelethez</w:t>
      </w:r>
    </w:p>
    <w:p w14:paraId="21D3C3E3" w14:textId="77777777" w:rsidR="00C81BBD" w:rsidRDefault="000159E3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5. melléklet az 1/2024. (II. 22.) önkormányzati rendelethez</w:t>
      </w:r>
    </w:p>
    <w:p w14:paraId="540EA56B" w14:textId="77777777" w:rsidR="00C81BBD" w:rsidRDefault="000159E3">
      <w:pPr>
        <w:pStyle w:val="Szvegtrzs"/>
        <w:spacing w:line="240" w:lineRule="auto"/>
        <w:jc w:val="both"/>
      </w:pPr>
      <w:r>
        <w:t>(A melléklet szövegét a(z) 5. melléklet.pdf elnevezésű fájl tartalmazza.)”</w:t>
      </w:r>
      <w:r>
        <w:br w:type="page"/>
      </w:r>
    </w:p>
    <w:p w14:paraId="50ECDE6D" w14:textId="77777777" w:rsidR="00C81BBD" w:rsidRDefault="000159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6. melléklet a .../2024. (IX. 11.) önkormányzati rendelethez</w:t>
      </w:r>
    </w:p>
    <w:p w14:paraId="2A1DCC4C" w14:textId="77777777" w:rsidR="00C81BBD" w:rsidRDefault="000159E3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6. melléklet az 1/2024. (II. 22.) önkormányzati rendelethez</w:t>
      </w:r>
    </w:p>
    <w:p w14:paraId="54334B23" w14:textId="77777777" w:rsidR="00C81BBD" w:rsidRDefault="000159E3">
      <w:pPr>
        <w:pStyle w:val="Szvegtrzs"/>
        <w:spacing w:line="240" w:lineRule="auto"/>
        <w:jc w:val="both"/>
      </w:pPr>
      <w:r>
        <w:t>(A melléklet szövegét a(z) 6. melléklet.pdf elnevezésű fájl tartalmazza.)”</w:t>
      </w:r>
      <w:r>
        <w:br w:type="page"/>
      </w:r>
    </w:p>
    <w:p w14:paraId="4ED65B26" w14:textId="77777777" w:rsidR="00C81BBD" w:rsidRDefault="000159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7. melléklet a .../2024. (IX. 11.) önkormányzati rendelethez</w:t>
      </w:r>
    </w:p>
    <w:p w14:paraId="1073AE0E" w14:textId="77777777" w:rsidR="00C81BBD" w:rsidRDefault="000159E3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7. melléklet az 1/2024. (II. 22.) önkormányzati rendelethez</w:t>
      </w:r>
    </w:p>
    <w:p w14:paraId="40E8FC1E" w14:textId="77777777" w:rsidR="00C81BBD" w:rsidRDefault="000159E3">
      <w:pPr>
        <w:pStyle w:val="Szvegtrzs"/>
        <w:spacing w:line="240" w:lineRule="auto"/>
        <w:jc w:val="both"/>
        <w:sectPr w:rsidR="00C81BBD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7. melléklet.pdf elnevezésű fájl tartalmazza.)”</w:t>
      </w:r>
    </w:p>
    <w:p w14:paraId="451CEB1B" w14:textId="77777777" w:rsidR="00C81BBD" w:rsidRDefault="00C81BBD">
      <w:pPr>
        <w:pStyle w:val="Szvegtrzs"/>
        <w:spacing w:after="0"/>
        <w:jc w:val="center"/>
      </w:pPr>
    </w:p>
    <w:p w14:paraId="01744D58" w14:textId="77777777" w:rsidR="00C81BBD" w:rsidRDefault="000159E3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65C7D6F9" w14:textId="77777777" w:rsidR="00C81BBD" w:rsidRDefault="000159E3">
      <w:pPr>
        <w:pStyle w:val="Szvegtrzs"/>
        <w:spacing w:after="160" w:line="240" w:lineRule="auto"/>
        <w:jc w:val="both"/>
      </w:pPr>
      <w:r>
        <w:t xml:space="preserve">Az önkormányzat a 2024. évi költségvetését az 1/2024. (II.20.) számú önkormányzati rendeletével hagyta jóvá </w:t>
      </w:r>
      <w:r>
        <w:rPr>
          <w:b/>
          <w:bCs/>
        </w:rPr>
        <w:t>863.562.397 forint</w:t>
      </w:r>
      <w:r>
        <w:t xml:space="preserve"> főösszeggel.</w:t>
      </w:r>
    </w:p>
    <w:p w14:paraId="3E8EFC87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Indokolás a 2024. I. félévi költségvetési rendelet-módosításhoz:</w:t>
      </w:r>
    </w:p>
    <w:p w14:paraId="0E7AA5D5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Plusz állami támogatások miatti előirányzat módosítások:</w:t>
      </w:r>
    </w:p>
    <w:p w14:paraId="1238873E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Esélyteremtési illetmény támogatás:</w:t>
      </w:r>
    </w:p>
    <w:p w14:paraId="1DA9051B" w14:textId="77777777" w:rsidR="00C81BBD" w:rsidRDefault="000159E3">
      <w:pPr>
        <w:pStyle w:val="Szvegtrzs"/>
        <w:spacing w:after="160" w:line="240" w:lineRule="auto"/>
        <w:jc w:val="both"/>
      </w:pPr>
      <w:r>
        <w:rPr>
          <w:b/>
          <w:bCs/>
        </w:rPr>
        <w:t xml:space="preserve">Bevétel: </w:t>
      </w:r>
      <w:r>
        <w:t>Önkormányzatok működési támogatása     + 9.267.739 forint</w:t>
      </w:r>
    </w:p>
    <w:p w14:paraId="78359D65" w14:textId="77777777" w:rsidR="00C81BBD" w:rsidRDefault="000159E3">
      <w:pPr>
        <w:pStyle w:val="Szvegtrzs"/>
        <w:spacing w:after="160" w:line="240" w:lineRule="auto"/>
        <w:jc w:val="both"/>
      </w:pPr>
      <w:r>
        <w:rPr>
          <w:b/>
          <w:bCs/>
        </w:rPr>
        <w:t>Kiadás:</w:t>
      </w:r>
      <w:r>
        <w:t xml:space="preserve"> Személyi juttatás / Óvoda / + 8.201.539 forint</w:t>
      </w:r>
    </w:p>
    <w:p w14:paraId="3BE41B8F" w14:textId="77777777" w:rsidR="00C81BBD" w:rsidRDefault="000159E3">
      <w:pPr>
        <w:pStyle w:val="Szvegtrzs"/>
        <w:spacing w:after="160" w:line="240" w:lineRule="auto"/>
        <w:jc w:val="both"/>
      </w:pPr>
      <w:r>
        <w:t>Munkaadókat terhelő járulék / Óvoda / + 1.066.200 forint</w:t>
      </w:r>
    </w:p>
    <w:p w14:paraId="39021E22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Szociális ágazati pótlék:</w:t>
      </w:r>
    </w:p>
    <w:p w14:paraId="214AC862" w14:textId="77777777" w:rsidR="00C81BBD" w:rsidRDefault="000159E3">
      <w:pPr>
        <w:pStyle w:val="Szvegtrzs"/>
        <w:spacing w:after="160" w:line="240" w:lineRule="auto"/>
        <w:jc w:val="both"/>
      </w:pPr>
      <w:r>
        <w:rPr>
          <w:b/>
          <w:bCs/>
        </w:rPr>
        <w:t>Bevétel:</w:t>
      </w:r>
      <w:r>
        <w:t xml:space="preserve"> Önkormányzatok működési támogatás + </w:t>
      </w:r>
      <w:proofErr w:type="gramStart"/>
      <w:r>
        <w:t>7.107.151  forint</w:t>
      </w:r>
      <w:proofErr w:type="gramEnd"/>
    </w:p>
    <w:p w14:paraId="4CF61CC3" w14:textId="77777777" w:rsidR="00C81BBD" w:rsidRDefault="000159E3">
      <w:pPr>
        <w:pStyle w:val="Szvegtrzs"/>
        <w:spacing w:after="160" w:line="240" w:lineRule="auto"/>
        <w:jc w:val="both"/>
      </w:pPr>
      <w:r>
        <w:rPr>
          <w:b/>
          <w:bCs/>
        </w:rPr>
        <w:t>Kiadás: </w:t>
      </w:r>
      <w:r>
        <w:t xml:space="preserve">Személyi juttatás / Gondozási Központ </w:t>
      </w:r>
      <w:proofErr w:type="gramStart"/>
      <w:r>
        <w:t>/  +</w:t>
      </w:r>
      <w:proofErr w:type="gramEnd"/>
      <w:r>
        <w:t xml:space="preserve"> 6.173.749 forint</w:t>
      </w:r>
    </w:p>
    <w:p w14:paraId="18BA316B" w14:textId="77777777" w:rsidR="00C81BBD" w:rsidRDefault="000159E3">
      <w:pPr>
        <w:pStyle w:val="Szvegtrzs"/>
        <w:spacing w:after="160" w:line="240" w:lineRule="auto"/>
        <w:jc w:val="both"/>
      </w:pPr>
      <w:r>
        <w:t>Munkaadókat terhelő járulék / Gondozási Központ / +    933.402 forint</w:t>
      </w:r>
    </w:p>
    <w:p w14:paraId="3A06A1C6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Kulturális feladatok bérjellegű támogatása:</w:t>
      </w:r>
    </w:p>
    <w:p w14:paraId="2B7902D8" w14:textId="77777777" w:rsidR="00C81BBD" w:rsidRDefault="000159E3">
      <w:pPr>
        <w:pStyle w:val="Szvegtrzs"/>
        <w:spacing w:after="160" w:line="240" w:lineRule="auto"/>
        <w:jc w:val="both"/>
      </w:pPr>
      <w:r>
        <w:rPr>
          <w:b/>
          <w:bCs/>
        </w:rPr>
        <w:t>Bevétel:</w:t>
      </w:r>
      <w:r>
        <w:t> Önkormányzatok működési támogatás + 434.824 forint</w:t>
      </w:r>
    </w:p>
    <w:p w14:paraId="5C6EF11C" w14:textId="77777777" w:rsidR="00C81BBD" w:rsidRDefault="000159E3">
      <w:pPr>
        <w:pStyle w:val="Szvegtrzs"/>
        <w:spacing w:after="160" w:line="240" w:lineRule="auto"/>
        <w:jc w:val="both"/>
      </w:pPr>
      <w:r>
        <w:rPr>
          <w:b/>
          <w:bCs/>
        </w:rPr>
        <w:t>Kiadás:</w:t>
      </w:r>
      <w:r>
        <w:t xml:space="preserve"> Személyi juttatás / Művelődési Ház </w:t>
      </w:r>
      <w:proofErr w:type="gramStart"/>
      <w:r>
        <w:t>/  +</w:t>
      </w:r>
      <w:proofErr w:type="gramEnd"/>
      <w:r>
        <w:t xml:space="preserve"> 384.800 forint</w:t>
      </w:r>
    </w:p>
    <w:p w14:paraId="27249471" w14:textId="77777777" w:rsidR="00C81BBD" w:rsidRDefault="000159E3">
      <w:pPr>
        <w:pStyle w:val="Szvegtrzs"/>
        <w:spacing w:after="160" w:line="240" w:lineRule="auto"/>
        <w:jc w:val="both"/>
      </w:pPr>
      <w:r>
        <w:t> Munkaadókat terhelő járulék / Művelődési Ház / +   50.024 forint</w:t>
      </w:r>
    </w:p>
    <w:p w14:paraId="415F81A7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Közfoglalkoztatás támogatása:</w:t>
      </w:r>
    </w:p>
    <w:p w14:paraId="07FDABE7" w14:textId="77777777" w:rsidR="00C81BBD" w:rsidRDefault="000159E3">
      <w:pPr>
        <w:pStyle w:val="Szvegtrzs"/>
        <w:spacing w:after="160" w:line="240" w:lineRule="auto"/>
        <w:jc w:val="both"/>
      </w:pPr>
      <w:r>
        <w:rPr>
          <w:b/>
          <w:bCs/>
        </w:rPr>
        <w:t>Bevétel:</w:t>
      </w:r>
      <w:r>
        <w:t xml:space="preserve"> Egyéb működési célú támogatások </w:t>
      </w:r>
      <w:proofErr w:type="gramStart"/>
      <w:r>
        <w:t>bevétele  +</w:t>
      </w:r>
      <w:proofErr w:type="gramEnd"/>
      <w:r>
        <w:t xml:space="preserve"> 27.826.625 forint</w:t>
      </w:r>
    </w:p>
    <w:p w14:paraId="29B8744B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24521DA4" w14:textId="77777777" w:rsidR="00C81BBD" w:rsidRDefault="000159E3">
      <w:pPr>
        <w:pStyle w:val="Szvegtrzs"/>
        <w:spacing w:after="160" w:line="240" w:lineRule="auto"/>
        <w:jc w:val="both"/>
      </w:pPr>
      <w:r>
        <w:t xml:space="preserve">Személyi juttatás / Gondozási Központ /                                     </w:t>
      </w:r>
      <w:proofErr w:type="gramStart"/>
      <w:r>
        <w:t>+  2.749.885</w:t>
      </w:r>
      <w:proofErr w:type="gramEnd"/>
      <w:r>
        <w:t xml:space="preserve"> forint</w:t>
      </w:r>
    </w:p>
    <w:p w14:paraId="7D47DF7C" w14:textId="77777777" w:rsidR="00C81BBD" w:rsidRDefault="000159E3">
      <w:pPr>
        <w:pStyle w:val="Szvegtrzs"/>
        <w:spacing w:after="160" w:line="240" w:lineRule="auto"/>
        <w:jc w:val="both"/>
      </w:pPr>
      <w:r>
        <w:t>Munkaadókat terhelő járulék / Gondozási Központ /                   + 244.513 forint</w:t>
      </w:r>
    </w:p>
    <w:p w14:paraId="4955A01E" w14:textId="77777777" w:rsidR="00C81BBD" w:rsidRDefault="000159E3">
      <w:pPr>
        <w:pStyle w:val="Szvegtrzs"/>
        <w:spacing w:after="160" w:line="240" w:lineRule="auto"/>
        <w:jc w:val="both"/>
      </w:pPr>
      <w:r>
        <w:t>Dologi kiadás / Gondozási Központ /                                                 + 68.500 forint</w:t>
      </w:r>
    </w:p>
    <w:p w14:paraId="74EC7357" w14:textId="77777777" w:rsidR="00C81BBD" w:rsidRDefault="000159E3">
      <w:pPr>
        <w:pStyle w:val="Szvegtrzs"/>
        <w:spacing w:after="160" w:line="240" w:lineRule="auto"/>
        <w:jc w:val="both"/>
      </w:pPr>
      <w:r>
        <w:t>Személyi juttatás / Óvoda /                                                             +1.247.862 forint</w:t>
      </w:r>
    </w:p>
    <w:p w14:paraId="2E11C5A5" w14:textId="77777777" w:rsidR="00C81BBD" w:rsidRDefault="000159E3">
      <w:pPr>
        <w:pStyle w:val="Szvegtrzs"/>
        <w:spacing w:after="160" w:line="240" w:lineRule="auto"/>
        <w:jc w:val="both"/>
      </w:pPr>
      <w:r>
        <w:t>Munkaadókat terhelő járulék / Óvoda /                                            + 74.716 forint</w:t>
      </w:r>
    </w:p>
    <w:p w14:paraId="7AD81A4A" w14:textId="77777777" w:rsidR="00C81BBD" w:rsidRDefault="000159E3">
      <w:pPr>
        <w:pStyle w:val="Szvegtrzs"/>
        <w:spacing w:after="160" w:line="240" w:lineRule="auto"/>
        <w:jc w:val="both"/>
      </w:pPr>
      <w:r>
        <w:t>Személyi juttatás / Művelődési Ház /                                            + 2.649.178 forint</w:t>
      </w:r>
    </w:p>
    <w:p w14:paraId="4F75706F" w14:textId="77777777" w:rsidR="00C81BBD" w:rsidRDefault="000159E3">
      <w:pPr>
        <w:pStyle w:val="Szvegtrzs"/>
        <w:spacing w:after="160" w:line="240" w:lineRule="auto"/>
        <w:jc w:val="both"/>
      </w:pPr>
      <w:r>
        <w:t>Munkaadókat terhelő járulék / Művelődési Ház /                         + 192.246 forint</w:t>
      </w:r>
    </w:p>
    <w:p w14:paraId="67672D5C" w14:textId="77777777" w:rsidR="00C81BBD" w:rsidRDefault="000159E3">
      <w:pPr>
        <w:pStyle w:val="Szvegtrzs"/>
        <w:spacing w:after="160" w:line="240" w:lineRule="auto"/>
        <w:jc w:val="both"/>
      </w:pPr>
      <w:r>
        <w:t>Dologi kiadás / Művelődési Ház /                                                        + 48.990 forint</w:t>
      </w:r>
    </w:p>
    <w:p w14:paraId="7C4416DB" w14:textId="77777777" w:rsidR="00C81BBD" w:rsidRDefault="000159E3">
      <w:pPr>
        <w:pStyle w:val="Szvegtrzs"/>
        <w:spacing w:after="160" w:line="240" w:lineRule="auto"/>
        <w:jc w:val="both"/>
      </w:pPr>
      <w:r>
        <w:t>Személyi juttatás / Hivatal /                                                            + 1.604.900 forint</w:t>
      </w:r>
    </w:p>
    <w:p w14:paraId="5B2DDA1A" w14:textId="77777777" w:rsidR="00C81BBD" w:rsidRDefault="000159E3">
      <w:pPr>
        <w:pStyle w:val="Szvegtrzs"/>
        <w:spacing w:after="160" w:line="240" w:lineRule="auto"/>
        <w:jc w:val="both"/>
      </w:pPr>
      <w:r>
        <w:t>Munkaadókat terhelő járulék / Hivatal /                                         + 119.617 forint</w:t>
      </w:r>
    </w:p>
    <w:p w14:paraId="0914EBBE" w14:textId="77777777" w:rsidR="00C81BBD" w:rsidRDefault="000159E3">
      <w:pPr>
        <w:pStyle w:val="Szvegtrzs"/>
        <w:spacing w:after="160" w:line="240" w:lineRule="auto"/>
        <w:jc w:val="both"/>
      </w:pPr>
      <w:r>
        <w:t>Dologi kiadás / Hivatal /                                                                        + 10.000 forint</w:t>
      </w:r>
    </w:p>
    <w:p w14:paraId="02A498C4" w14:textId="77777777" w:rsidR="00C81BBD" w:rsidRDefault="000159E3">
      <w:pPr>
        <w:pStyle w:val="Szvegtrzs"/>
        <w:spacing w:after="160" w:line="240" w:lineRule="auto"/>
        <w:jc w:val="both"/>
      </w:pPr>
      <w:r>
        <w:t>Személyi juttatás / Önkormányzat /                                            + 17.492.442 forint</w:t>
      </w:r>
    </w:p>
    <w:p w14:paraId="7F854847" w14:textId="77777777" w:rsidR="00C81BBD" w:rsidRDefault="000159E3">
      <w:pPr>
        <w:pStyle w:val="Szvegtrzs"/>
        <w:spacing w:after="160" w:line="240" w:lineRule="auto"/>
        <w:jc w:val="both"/>
      </w:pPr>
      <w:r>
        <w:lastRenderedPageBreak/>
        <w:t>Munkaadókat terhelő járulék / Önkormányzat /                        + 1.323.776 forint</w:t>
      </w:r>
    </w:p>
    <w:p w14:paraId="3732CB06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Önkormányzati és Európai parlamenti képviselőválasztás:</w:t>
      </w:r>
    </w:p>
    <w:p w14:paraId="32A38012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4574F2AD" w14:textId="77777777" w:rsidR="00C81BBD" w:rsidRDefault="000159E3">
      <w:pPr>
        <w:pStyle w:val="Szvegtrzs"/>
        <w:spacing w:after="160" w:line="240" w:lineRule="auto"/>
        <w:jc w:val="both"/>
      </w:pPr>
      <w:r>
        <w:t>Egyéb működési célú támogatások bevétele                                 + 2.337.231 forint</w:t>
      </w:r>
    </w:p>
    <w:p w14:paraId="328EC345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29E6018A" w14:textId="77777777" w:rsidR="00C81BBD" w:rsidRDefault="000159E3">
      <w:pPr>
        <w:pStyle w:val="Szvegtrzs"/>
        <w:spacing w:after="160" w:line="240" w:lineRule="auto"/>
        <w:jc w:val="both"/>
      </w:pPr>
      <w:r>
        <w:t>Személyi juttatás                                                                               + 1.719.000 forint</w:t>
      </w:r>
    </w:p>
    <w:p w14:paraId="77D5CBF1" w14:textId="77777777" w:rsidR="00C81BBD" w:rsidRDefault="000159E3">
      <w:pPr>
        <w:pStyle w:val="Szvegtrzs"/>
        <w:spacing w:after="160" w:line="240" w:lineRule="auto"/>
        <w:jc w:val="both"/>
      </w:pPr>
      <w:r>
        <w:t>Munkaadókat terhelő járulék                                                            + 250.681 forint</w:t>
      </w:r>
    </w:p>
    <w:p w14:paraId="5FFDE152" w14:textId="77777777" w:rsidR="00C81BBD" w:rsidRDefault="000159E3">
      <w:pPr>
        <w:pStyle w:val="Szvegtrzs"/>
        <w:spacing w:after="160" w:line="240" w:lineRule="auto"/>
        <w:jc w:val="both"/>
      </w:pPr>
      <w:r>
        <w:t>Dologi kiadás                                                                                         + 367.550 forint</w:t>
      </w:r>
    </w:p>
    <w:p w14:paraId="29BA01E6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Többlet bevételnek előirányzat képzése:</w:t>
      </w:r>
    </w:p>
    <w:p w14:paraId="5FE798BD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52DB6FBD" w14:textId="77777777" w:rsidR="00C81BBD" w:rsidRDefault="000159E3">
      <w:pPr>
        <w:pStyle w:val="Szvegtrzs"/>
        <w:spacing w:after="160" w:line="240" w:lineRule="auto"/>
        <w:jc w:val="both"/>
      </w:pPr>
      <w:r>
        <w:t> Intézményi működési bevétel továbbszámlázott szolgáltatás gáz</w:t>
      </w:r>
    </w:p>
    <w:p w14:paraId="475A80C6" w14:textId="77777777" w:rsidR="00C81BBD" w:rsidRDefault="000159E3">
      <w:pPr>
        <w:pStyle w:val="Szvegtrzs"/>
        <w:spacing w:after="160" w:line="240" w:lineRule="auto"/>
        <w:jc w:val="both"/>
      </w:pPr>
      <w:r>
        <w:t>/Művelődési Ház /                                                                                + 2.132.326 forint</w:t>
      </w:r>
    </w:p>
    <w:p w14:paraId="760B00F8" w14:textId="77777777" w:rsidR="00C81BBD" w:rsidRDefault="000159E3">
      <w:pPr>
        <w:pStyle w:val="Szvegtrzs"/>
        <w:spacing w:after="160" w:line="240" w:lineRule="auto"/>
        <w:jc w:val="both"/>
      </w:pPr>
      <w:r>
        <w:rPr>
          <w:b/>
          <w:bCs/>
        </w:rPr>
        <w:t>Kiadás</w:t>
      </w:r>
      <w:r>
        <w:t>:</w:t>
      </w:r>
    </w:p>
    <w:p w14:paraId="1F313084" w14:textId="77777777" w:rsidR="00C81BBD" w:rsidRDefault="000159E3">
      <w:pPr>
        <w:pStyle w:val="Szvegtrzs"/>
        <w:spacing w:after="160" w:line="240" w:lineRule="auto"/>
        <w:jc w:val="both"/>
      </w:pPr>
      <w:r>
        <w:t>Dologi kiadás / Művelődési Ház /                                                + 2.132.326 forint</w:t>
      </w:r>
    </w:p>
    <w:p w14:paraId="3D1F0CB3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Előző évi maradvány igénybevétele:</w:t>
      </w:r>
    </w:p>
    <w:p w14:paraId="6B36F336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361D43B2" w14:textId="77777777" w:rsidR="00C81BBD" w:rsidRDefault="000159E3">
      <w:pPr>
        <w:pStyle w:val="Szvegtrzs"/>
        <w:spacing w:after="160" w:line="240" w:lineRule="auto"/>
        <w:jc w:val="both"/>
      </w:pPr>
      <w:r>
        <w:t>Előző évi maradvány igénybevétele / Művelődési Ház /           + 617.756 forint</w:t>
      </w:r>
    </w:p>
    <w:p w14:paraId="1BBADEDB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6B042D34" w14:textId="77777777" w:rsidR="00C81BBD" w:rsidRDefault="000159E3">
      <w:pPr>
        <w:pStyle w:val="Szvegtrzs"/>
        <w:spacing w:after="160" w:line="240" w:lineRule="auto"/>
        <w:jc w:val="both"/>
      </w:pPr>
      <w:r>
        <w:t>Dologi kiadás / Művelődési Ház /                                                   + 617.756 forint</w:t>
      </w:r>
    </w:p>
    <w:p w14:paraId="1A472632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3690FAD8" w14:textId="77777777" w:rsidR="00C81BBD" w:rsidRDefault="000159E3">
      <w:pPr>
        <w:pStyle w:val="Szvegtrzs"/>
        <w:spacing w:after="160" w:line="240" w:lineRule="auto"/>
        <w:jc w:val="both"/>
      </w:pPr>
      <w:r>
        <w:t>Előző évi maradvány igénybevétele / Óvoda /                         + 1.593.204 forint</w:t>
      </w:r>
    </w:p>
    <w:p w14:paraId="72F41086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182ADFA4" w14:textId="77777777" w:rsidR="00C81BBD" w:rsidRDefault="000159E3">
      <w:pPr>
        <w:pStyle w:val="Szvegtrzs"/>
        <w:spacing w:after="160" w:line="240" w:lineRule="auto"/>
        <w:jc w:val="both"/>
      </w:pPr>
      <w:r>
        <w:t>Dologi kiadás / Óvoda /                                                                + 1.593.204 forint</w:t>
      </w:r>
    </w:p>
    <w:p w14:paraId="3FD24CE7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01DD07D9" w14:textId="77777777" w:rsidR="00C81BBD" w:rsidRDefault="000159E3">
      <w:pPr>
        <w:pStyle w:val="Szvegtrzs"/>
        <w:spacing w:after="160" w:line="240" w:lineRule="auto"/>
        <w:jc w:val="both"/>
      </w:pPr>
      <w:r>
        <w:t>Előző évi maradvány igénybevétele / Hivatal /                           + 676.312 forint</w:t>
      </w:r>
    </w:p>
    <w:p w14:paraId="1782BFB7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0E018596" w14:textId="77777777" w:rsidR="00C81BBD" w:rsidRDefault="000159E3">
      <w:pPr>
        <w:pStyle w:val="Szvegtrzs"/>
        <w:spacing w:after="160" w:line="240" w:lineRule="auto"/>
        <w:jc w:val="both"/>
      </w:pPr>
      <w:r>
        <w:t>Dologi kiadás / Hivatal /                                                                  + 676.312 forint</w:t>
      </w:r>
    </w:p>
    <w:p w14:paraId="6B6E7526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079132B6" w14:textId="77777777" w:rsidR="00C81BBD" w:rsidRDefault="000159E3">
      <w:pPr>
        <w:pStyle w:val="Szvegtrzs"/>
        <w:spacing w:after="160" w:line="240" w:lineRule="auto"/>
        <w:jc w:val="both"/>
      </w:pPr>
      <w:r>
        <w:t xml:space="preserve">Előző évi maradvány igénybevétele / Gondozási Központ </w:t>
      </w:r>
      <w:proofErr w:type="gramStart"/>
      <w:r>
        <w:t>/  +</w:t>
      </w:r>
      <w:proofErr w:type="gramEnd"/>
      <w:r>
        <w:t xml:space="preserve"> 1.968.469 forint</w:t>
      </w:r>
    </w:p>
    <w:p w14:paraId="685325FD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58E54BC0" w14:textId="77777777" w:rsidR="00C81BBD" w:rsidRDefault="000159E3">
      <w:pPr>
        <w:pStyle w:val="Szvegtrzs"/>
        <w:spacing w:after="160" w:line="240" w:lineRule="auto"/>
        <w:jc w:val="both"/>
      </w:pPr>
      <w:r>
        <w:t>Dologi kiadás / Gondozási Központ /                                         + 1.968.469 forint</w:t>
      </w:r>
    </w:p>
    <w:p w14:paraId="6F97F3B7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336DB40F" w14:textId="77777777" w:rsidR="00C81BBD" w:rsidRDefault="000159E3">
      <w:pPr>
        <w:pStyle w:val="Szvegtrzs"/>
        <w:spacing w:after="160" w:line="240" w:lineRule="auto"/>
        <w:jc w:val="both"/>
      </w:pPr>
      <w:r>
        <w:lastRenderedPageBreak/>
        <w:t>Előző évi maradvány igénybevétele / Önkormányzat /      + 609.702.828 forint</w:t>
      </w:r>
    </w:p>
    <w:p w14:paraId="12A1719A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568FE5BA" w14:textId="77777777" w:rsidR="00C81BBD" w:rsidRDefault="000159E3">
      <w:pPr>
        <w:pStyle w:val="Szvegtrzs"/>
        <w:spacing w:after="160" w:line="240" w:lineRule="auto"/>
        <w:jc w:val="both"/>
      </w:pPr>
      <w:r>
        <w:t>Felújítás / Önkormányzat /                                                      + 609.702.828 forint</w:t>
      </w:r>
    </w:p>
    <w:p w14:paraId="696D0708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A Képviselő-testület által már korábban meghozott KT. határozatok miatti előirányzat módosítások:</w:t>
      </w:r>
    </w:p>
    <w:p w14:paraId="16B39E6B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52/2024.(IV.29.) KT. határozat</w:t>
      </w:r>
    </w:p>
    <w:p w14:paraId="03D1208D" w14:textId="77777777" w:rsidR="00C81BBD" w:rsidRDefault="000159E3">
      <w:pPr>
        <w:pStyle w:val="Szvegtrzs"/>
        <w:spacing w:after="160" w:line="240" w:lineRule="auto"/>
        <w:jc w:val="both"/>
        <w:rPr>
          <w:i/>
          <w:iCs/>
        </w:rPr>
      </w:pPr>
      <w:r>
        <w:rPr>
          <w:i/>
          <w:iCs/>
        </w:rPr>
        <w:t>7. osztályos tanulók Határtalanul pályázat támogatása</w:t>
      </w:r>
    </w:p>
    <w:p w14:paraId="08DA851D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42314C61" w14:textId="77777777" w:rsidR="00C81BBD" w:rsidRDefault="000159E3">
      <w:pPr>
        <w:pStyle w:val="Szvegtrzs"/>
        <w:spacing w:after="160" w:line="240" w:lineRule="auto"/>
        <w:jc w:val="both"/>
      </w:pPr>
      <w:r>
        <w:t>Általános tartalék                                                                    - 100.000 forint</w:t>
      </w:r>
    </w:p>
    <w:p w14:paraId="784BEA78" w14:textId="77777777" w:rsidR="00C81BBD" w:rsidRDefault="000159E3">
      <w:pPr>
        <w:pStyle w:val="Szvegtrzs"/>
        <w:spacing w:after="160" w:line="240" w:lineRule="auto"/>
        <w:jc w:val="both"/>
      </w:pPr>
      <w:r>
        <w:t>Működési célú támogatás ÁHT-n kívülre                           + 100.000 forint</w:t>
      </w:r>
    </w:p>
    <w:p w14:paraId="136EF781" w14:textId="77777777" w:rsidR="00C81BBD" w:rsidRDefault="000159E3">
      <w:pPr>
        <w:pStyle w:val="Szvegtrzs"/>
        <w:spacing w:after="160" w:line="240" w:lineRule="auto"/>
        <w:jc w:val="both"/>
      </w:pPr>
      <w:r>
        <w:rPr>
          <w:b/>
          <w:bCs/>
        </w:rPr>
        <w:t>53/2024.(IV.29.) KT. határozat </w:t>
      </w:r>
      <w:r>
        <w:rPr>
          <w:i/>
          <w:iCs/>
        </w:rPr>
        <w:t>Dr. Hidasi László Nyugdíjas Egyesület támogatása</w:t>
      </w:r>
    </w:p>
    <w:p w14:paraId="2319D7B9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31758F1A" w14:textId="77777777" w:rsidR="00C81BBD" w:rsidRDefault="000159E3">
      <w:pPr>
        <w:pStyle w:val="Szvegtrzs"/>
        <w:spacing w:after="160" w:line="240" w:lineRule="auto"/>
        <w:jc w:val="both"/>
      </w:pPr>
      <w:r>
        <w:t> Általános tartalék                                                                    - 225.000 forint</w:t>
      </w:r>
    </w:p>
    <w:p w14:paraId="05FFA972" w14:textId="77777777" w:rsidR="00C81BBD" w:rsidRDefault="000159E3">
      <w:pPr>
        <w:pStyle w:val="Szvegtrzs"/>
        <w:spacing w:after="160" w:line="240" w:lineRule="auto"/>
        <w:jc w:val="both"/>
      </w:pPr>
      <w:r>
        <w:t> Működési célú támogatás ÁHT-n kívülre                           + 225.000 forint</w:t>
      </w:r>
    </w:p>
    <w:p w14:paraId="3C143B74" w14:textId="77777777" w:rsidR="00C81BBD" w:rsidRDefault="000159E3">
      <w:pPr>
        <w:pStyle w:val="Szvegtrzs"/>
        <w:spacing w:after="160" w:line="240" w:lineRule="auto"/>
        <w:jc w:val="both"/>
      </w:pPr>
      <w:r>
        <w:rPr>
          <w:b/>
          <w:bCs/>
        </w:rPr>
        <w:t xml:space="preserve">54/2024.(IV.29.) </w:t>
      </w:r>
      <w:proofErr w:type="spellStart"/>
      <w:proofErr w:type="gramStart"/>
      <w:r>
        <w:rPr>
          <w:b/>
          <w:bCs/>
        </w:rPr>
        <w:t>KT.határozat</w:t>
      </w:r>
      <w:proofErr w:type="spellEnd"/>
      <w:proofErr w:type="gramEnd"/>
      <w:r>
        <w:rPr>
          <w:i/>
          <w:iCs/>
        </w:rPr>
        <w:t> Zumbabák támogatása</w:t>
      </w:r>
    </w:p>
    <w:p w14:paraId="6F399E17" w14:textId="77777777" w:rsidR="00C81BBD" w:rsidRDefault="000159E3">
      <w:pPr>
        <w:pStyle w:val="Szvegtrzs"/>
        <w:spacing w:after="160" w:line="240" w:lineRule="auto"/>
        <w:jc w:val="both"/>
      </w:pPr>
      <w:r>
        <w:t> </w:t>
      </w:r>
      <w:r>
        <w:rPr>
          <w:b/>
          <w:bCs/>
        </w:rPr>
        <w:t>Kiadás:</w:t>
      </w:r>
    </w:p>
    <w:p w14:paraId="1072C71A" w14:textId="77777777" w:rsidR="00C81BBD" w:rsidRDefault="000159E3">
      <w:pPr>
        <w:pStyle w:val="Szvegtrzs"/>
        <w:spacing w:after="160" w:line="240" w:lineRule="auto"/>
        <w:jc w:val="both"/>
      </w:pPr>
      <w:r>
        <w:t>Általános tartalék                                                                          - 150.000 forint</w:t>
      </w:r>
    </w:p>
    <w:p w14:paraId="1E4CF5E8" w14:textId="77777777" w:rsidR="00C81BBD" w:rsidRDefault="000159E3">
      <w:pPr>
        <w:pStyle w:val="Szvegtrzs"/>
        <w:spacing w:after="160" w:line="240" w:lineRule="auto"/>
        <w:jc w:val="both"/>
      </w:pPr>
      <w:r>
        <w:t>Működési célú támogatás ÁHT-n kívülre                                   + 150.000 forint</w:t>
      </w:r>
    </w:p>
    <w:p w14:paraId="0982875F" w14:textId="77777777" w:rsidR="00C81BBD" w:rsidRDefault="000159E3">
      <w:pPr>
        <w:pStyle w:val="Szvegtrzs"/>
        <w:spacing w:after="160" w:line="240" w:lineRule="auto"/>
        <w:jc w:val="both"/>
      </w:pPr>
      <w:r>
        <w:rPr>
          <w:b/>
          <w:bCs/>
        </w:rPr>
        <w:t>72/2024.(V.28.) KT. határozat </w:t>
      </w:r>
      <w:r>
        <w:rPr>
          <w:i/>
          <w:iCs/>
        </w:rPr>
        <w:t>Paczuk Ádám Hunor támogatása</w:t>
      </w:r>
    </w:p>
    <w:p w14:paraId="6F9002ED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02CD3FE1" w14:textId="77777777" w:rsidR="00C81BBD" w:rsidRDefault="000159E3">
      <w:pPr>
        <w:pStyle w:val="Szvegtrzs"/>
        <w:spacing w:after="160" w:line="240" w:lineRule="auto"/>
        <w:jc w:val="both"/>
      </w:pPr>
      <w:r>
        <w:t>Általános tartalék                                                                           - 100.000 forint</w:t>
      </w:r>
    </w:p>
    <w:p w14:paraId="17183EEE" w14:textId="77777777" w:rsidR="00C81BBD" w:rsidRDefault="000159E3">
      <w:pPr>
        <w:pStyle w:val="Szvegtrzs"/>
        <w:spacing w:after="160" w:line="240" w:lineRule="auto"/>
        <w:jc w:val="both"/>
      </w:pPr>
      <w:r>
        <w:t> Működési célú támogatás ÁHT-n kívülre                                   + 100.000 forint</w:t>
      </w:r>
    </w:p>
    <w:p w14:paraId="1833000A" w14:textId="77777777" w:rsidR="00C81BBD" w:rsidRDefault="000159E3">
      <w:pPr>
        <w:pStyle w:val="Szvegtrzs"/>
        <w:spacing w:after="160" w:line="240" w:lineRule="auto"/>
        <w:jc w:val="both"/>
      </w:pPr>
      <w:r>
        <w:t> </w:t>
      </w:r>
    </w:p>
    <w:p w14:paraId="7795465D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Eredeti előirányzat                                                                                  863.562.397 forint</w:t>
      </w:r>
    </w:p>
    <w:p w14:paraId="34B9499C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2024. I. félévi rendelet módosítás összeg                                      + 663.664.465 forint</w:t>
      </w:r>
    </w:p>
    <w:p w14:paraId="4349A7D5" w14:textId="77777777" w:rsidR="00C81BBD" w:rsidRDefault="000159E3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 xml:space="preserve">2024. I. félévi kiadási és </w:t>
      </w:r>
      <w:proofErr w:type="gramStart"/>
      <w:r>
        <w:rPr>
          <w:b/>
          <w:bCs/>
        </w:rPr>
        <w:t>bevételi  főösszege</w:t>
      </w:r>
      <w:proofErr w:type="gramEnd"/>
      <w:r>
        <w:rPr>
          <w:b/>
          <w:bCs/>
        </w:rPr>
        <w:t>                                 1.527.226.862 forint</w:t>
      </w:r>
    </w:p>
    <w:p w14:paraId="7BB87F20" w14:textId="77777777" w:rsidR="00C81BBD" w:rsidRDefault="000159E3">
      <w:pPr>
        <w:pStyle w:val="Szvegtrzs"/>
        <w:spacing w:after="160" w:line="240" w:lineRule="auto"/>
        <w:jc w:val="both"/>
      </w:pPr>
      <w:r>
        <w:t> </w:t>
      </w:r>
    </w:p>
    <w:sectPr w:rsidR="00C81BBD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A0406" w14:textId="77777777" w:rsidR="000159E3" w:rsidRDefault="000159E3">
      <w:r>
        <w:separator/>
      </w:r>
    </w:p>
  </w:endnote>
  <w:endnote w:type="continuationSeparator" w:id="0">
    <w:p w14:paraId="5AE23C78" w14:textId="77777777" w:rsidR="000159E3" w:rsidRDefault="00015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53CC0" w14:textId="77777777" w:rsidR="00C81BBD" w:rsidRDefault="000159E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8ACB1" w14:textId="77777777" w:rsidR="00C81BBD" w:rsidRDefault="000159E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25129" w14:textId="77777777" w:rsidR="000159E3" w:rsidRDefault="000159E3">
      <w:r>
        <w:separator/>
      </w:r>
    </w:p>
  </w:footnote>
  <w:footnote w:type="continuationSeparator" w:id="0">
    <w:p w14:paraId="4F5F289C" w14:textId="77777777" w:rsidR="000159E3" w:rsidRDefault="00015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5D4C58"/>
    <w:multiLevelType w:val="multilevel"/>
    <w:tmpl w:val="1BC6056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07051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BBD"/>
    <w:rsid w:val="000159E3"/>
    <w:rsid w:val="000B5519"/>
    <w:rsid w:val="00C81BBD"/>
    <w:rsid w:val="00E8775C"/>
    <w:rsid w:val="00F6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178B0"/>
  <w15:docId w15:val="{F8A37F86-43FF-440B-ADF7-C8A335BA0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1530</Words>
  <Characters>10561</Characters>
  <Application>Microsoft Office Word</Application>
  <DocSecurity>4</DocSecurity>
  <Lines>88</Lines>
  <Paragraphs>24</Paragraphs>
  <ScaleCrop>false</ScaleCrop>
  <Company/>
  <LinksUpToDate>false</LinksUpToDate>
  <CharactersWithSpaces>12067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dc:description/>
  <cp:lastModifiedBy>Németh Lászlóné</cp:lastModifiedBy>
  <cp:revision>2</cp:revision>
  <dcterms:created xsi:type="dcterms:W3CDTF">2024-09-05T13:44:00Z</dcterms:created>
  <dcterms:modified xsi:type="dcterms:W3CDTF">2024-09-05T13:44:00Z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